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7666" w14:textId="77777777" w:rsidR="00221FCC" w:rsidRDefault="00221FCC" w:rsidP="00221FCC">
      <w:pPr>
        <w:pStyle w:val="a4"/>
        <w:tabs>
          <w:tab w:val="left" w:pos="3860"/>
          <w:tab w:val="center" w:pos="4450"/>
        </w:tabs>
        <w:jc w:val="center"/>
        <w:rPr>
          <w:rFonts w:cs="David"/>
          <w:b/>
          <w:bCs/>
          <w:rtl/>
        </w:rPr>
      </w:pPr>
      <w:r w:rsidRPr="00E17BC8">
        <w:rPr>
          <w:rFonts w:ascii="Arial" w:hAnsi="Arial" w:cs="David"/>
          <w:b/>
          <w:bCs/>
          <w:noProof/>
        </w:rPr>
        <w:drawing>
          <wp:inline distT="0" distB="0" distL="0" distR="0" wp14:anchorId="2F06E0D4" wp14:editId="35EBF8A3">
            <wp:extent cx="831551" cy="671907"/>
            <wp:effectExtent l="0" t="0" r="6985" b="0"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1119"/>
                    <a:stretch/>
                  </pic:blipFill>
                  <pic:spPr>
                    <a:xfrm>
                      <a:off x="0" y="0"/>
                      <a:ext cx="841310" cy="6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0995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highlight w:val="yellow"/>
          <w:rtl/>
        </w:rPr>
      </w:pPr>
    </w:p>
    <w:p w14:paraId="254C93DD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rtl/>
        </w:rPr>
      </w:pPr>
      <w:r w:rsidRPr="003B0B83">
        <w:rPr>
          <w:rFonts w:ascii="Arial" w:hAnsi="Arial" w:cs="David" w:hint="cs"/>
          <w:b/>
          <w:bCs/>
          <w:highlight w:val="yellow"/>
          <w:rtl/>
        </w:rPr>
        <w:t>בלמ"ס</w:t>
      </w:r>
    </w:p>
    <w:p w14:paraId="05D14D25" w14:textId="77777777" w:rsidR="00221FCC" w:rsidRPr="00FD459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העברת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מקל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לחוליית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תפעול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הרכש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>:</w:t>
      </w:r>
    </w:p>
    <w:p w14:paraId="49893F56" w14:textId="77777777" w:rsidR="00221FCC" w:rsidRPr="00FD459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טופס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בקשה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לפרסום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כוונה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להתקשרות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בפטור ממכרז (מערכת </w:t>
      </w:r>
      <w:proofErr w:type="spellStart"/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נעמ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>"ה</w:t>
      </w:r>
      <w:proofErr w:type="spellEnd"/>
      <w:r w:rsidRPr="00FD459C">
        <w:rPr>
          <w:rFonts w:cs="David"/>
          <w:b/>
          <w:bCs/>
          <w:sz w:val="28"/>
          <w:szCs w:val="28"/>
          <w:u w:val="single"/>
          <w:rtl/>
        </w:rPr>
        <w:t>)</w:t>
      </w:r>
    </w:p>
    <w:p w14:paraId="314F973E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right"/>
        <w:rPr>
          <w:rFonts w:cs="David"/>
          <w:b/>
          <w:bCs/>
          <w:rtl/>
        </w:rPr>
      </w:pPr>
    </w:p>
    <w:p w14:paraId="5569E68F" w14:textId="77777777" w:rsidR="00221FCC" w:rsidRPr="003B0B83" w:rsidRDefault="00221FCC" w:rsidP="00221FCC">
      <w:pPr>
        <w:pStyle w:val="a4"/>
        <w:tabs>
          <w:tab w:val="left" w:pos="3860"/>
          <w:tab w:val="center" w:pos="4450"/>
        </w:tabs>
        <w:spacing w:after="120"/>
        <w:jc w:val="right"/>
        <w:rPr>
          <w:rFonts w:cs="David"/>
          <w:b/>
          <w:bCs/>
          <w:rtl/>
        </w:rPr>
      </w:pPr>
      <w:r w:rsidRPr="003B0B83">
        <w:rPr>
          <w:rFonts w:cs="David" w:hint="cs"/>
          <w:b/>
          <w:bCs/>
          <w:rtl/>
        </w:rPr>
        <w:t>מטא"ר/אגף תמיכה לוגיסטית</w:t>
      </w:r>
    </w:p>
    <w:p w14:paraId="5ABEEF43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right"/>
        <w:rPr>
          <w:rFonts w:cs="David"/>
          <w:b/>
          <w:bCs/>
          <w:rtl/>
        </w:rPr>
      </w:pPr>
      <w:r w:rsidRPr="003B0B83">
        <w:rPr>
          <w:rFonts w:cs="David" w:hint="cs"/>
          <w:b/>
          <w:bCs/>
          <w:rtl/>
        </w:rPr>
        <w:t>מחלקת     רכישות      ומכירות</w:t>
      </w:r>
    </w:p>
    <w:p w14:paraId="69EDCC15" w14:textId="7D0E6380" w:rsidR="00221FCC" w:rsidRPr="00240358" w:rsidRDefault="00221FCC" w:rsidP="00221FCC">
      <w:pPr>
        <w:spacing w:line="240" w:lineRule="auto"/>
        <w:ind w:left="4321" w:firstLine="720"/>
        <w:jc w:val="center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r w:rsidRPr="003B0B83">
        <w:rPr>
          <w:rFonts w:cs="David" w:hint="cs"/>
          <w:b/>
          <w:bCs/>
          <w:rtl/>
        </w:rPr>
        <w:t xml:space="preserve">תאריך: </w:t>
      </w:r>
      <w:r>
        <w:rPr>
          <w:rFonts w:cs="David" w:hint="cs"/>
          <w:b/>
          <w:bCs/>
          <w:rtl/>
        </w:rPr>
        <w:t>28.07.2026</w:t>
      </w:r>
    </w:p>
    <w:p w14:paraId="62BB2D4D" w14:textId="77777777" w:rsidR="00221FCC" w:rsidRPr="00411591" w:rsidRDefault="00221FCC" w:rsidP="00221FCC">
      <w:pPr>
        <w:spacing w:after="0" w:line="360" w:lineRule="auto"/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</w:pPr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הערה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לעורך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cs"/>
          <w:b/>
          <w:bCs/>
          <w:color w:val="1F3864" w:themeColor="accent1" w:themeShade="80"/>
          <w:sz w:val="24"/>
          <w:szCs w:val="24"/>
          <w:rtl/>
          <w:lang w:eastAsia="he-IL"/>
        </w:rPr>
        <w:t>הפטור/מבקש הפטור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>:</w:t>
      </w:r>
    </w:p>
    <w:p w14:paraId="41C5BD7C" w14:textId="77777777" w:rsidR="00221FCC" w:rsidRPr="00411591" w:rsidRDefault="00221FCC" w:rsidP="00221FCC">
      <w:pPr>
        <w:pStyle w:val="a6"/>
        <w:numPr>
          <w:ilvl w:val="0"/>
          <w:numId w:val="1"/>
        </w:numPr>
        <w:spacing w:after="0" w:line="360" w:lineRule="auto"/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</w:pP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יש לצרף לטופס בקשה זו, מסמך נלווה המפרט את מהות הבקשה, נימוקים וחוות דעת ככל הנדרש. 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br/>
      </w:r>
      <w:r w:rsidRPr="00411591">
        <w:rPr>
          <w:rFonts w:ascii="David" w:eastAsia="Times New Roman" w:hAnsi="David" w:cs="David" w:hint="cs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המסמך הנלווה עם נימוקי המחלקה המקצועית מפורסם במרשתת על כן 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תשומת </w:t>
      </w:r>
      <w:proofErr w:type="spellStart"/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לבכם</w:t>
      </w:r>
      <w:proofErr w:type="spellEnd"/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 שכל הפרטים חייבים להיות מסווגים </w:t>
      </w:r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בלמ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>"ס</w:t>
      </w:r>
      <w:r w:rsidRPr="00411591">
        <w:rPr>
          <w:rFonts w:ascii="David" w:eastAsia="Times New Roman" w:hAnsi="David" w:cs="David" w:hint="cs"/>
          <w:b/>
          <w:bCs/>
          <w:color w:val="1F3864" w:themeColor="accent1" w:themeShade="80"/>
          <w:sz w:val="24"/>
          <w:szCs w:val="24"/>
          <w:rtl/>
          <w:lang w:eastAsia="he-IL"/>
        </w:rPr>
        <w:t>.</w:t>
      </w:r>
    </w:p>
    <w:p w14:paraId="5A032812" w14:textId="77777777" w:rsidR="00221FCC" w:rsidRPr="00411591" w:rsidRDefault="00221FCC" w:rsidP="00221FCC">
      <w:pPr>
        <w:pStyle w:val="a6"/>
        <w:numPr>
          <w:ilvl w:val="0"/>
          <w:numId w:val="1"/>
        </w:numPr>
        <w:spacing w:after="0" w:line="360" w:lineRule="auto"/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lang w:eastAsia="he-IL"/>
        </w:rPr>
      </w:pP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>יש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למלא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את כלל הפרטים 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>הרשומים מטה, ע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>ל מנת שחוליית תפעול הרכש תוכל לפרסם את הבקשה במרשתת.</w:t>
      </w:r>
    </w:p>
    <w:p w14:paraId="46251534" w14:textId="77777777" w:rsidR="00221FCC" w:rsidRPr="00411591" w:rsidRDefault="00221FCC" w:rsidP="00221FCC">
      <w:pPr>
        <w:pStyle w:val="a6"/>
        <w:numPr>
          <w:ilvl w:val="0"/>
          <w:numId w:val="1"/>
        </w:numPr>
        <w:spacing w:after="200" w:line="360" w:lineRule="auto"/>
        <w:ind w:right="-709"/>
        <w:jc w:val="both"/>
        <w:rPr>
          <w:rFonts w:ascii="Calibri" w:eastAsia="Calibri" w:hAnsi="Calibri" w:cs="David"/>
          <w:b/>
          <w:bCs/>
          <w:color w:val="1F3864" w:themeColor="accent1" w:themeShade="80"/>
          <w:sz w:val="24"/>
          <w:szCs w:val="24"/>
          <w:rtl/>
        </w:rPr>
      </w:pP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משך הפרסום - 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>על פי תקנה 3א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 לחוק חובת המכרזים 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יש 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לפרסם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את הפטור למשך 10 ימי עסקים לפחות 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ואם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>ספקים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מעוני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ינים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להביע הסתייגות, לרשות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14 ימי עבודה מיום פרסום הפטור</w:t>
      </w:r>
      <w:r w:rsidRPr="00411591">
        <w:rPr>
          <w:rFonts w:ascii="Arial" w:hAnsi="Arial" w:cs="Arial"/>
          <w:color w:val="1F3864" w:themeColor="accent1" w:themeShade="80"/>
          <w:rtl/>
        </w:rPr>
        <w:t>.</w:t>
      </w:r>
    </w:p>
    <w:p w14:paraId="17AB3D7E" w14:textId="77777777" w:rsidR="00221FCC" w:rsidRDefault="00221FCC" w:rsidP="00221FCC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tblpPr w:leftFromText="180" w:rightFromText="180" w:vertAnchor="text" w:horzAnchor="margin" w:tblpXSpec="center" w:tblpY="67"/>
        <w:bidiVisual/>
        <w:tblW w:w="9079" w:type="dxa"/>
        <w:tblLook w:val="04A0" w:firstRow="1" w:lastRow="0" w:firstColumn="1" w:lastColumn="0" w:noHBand="0" w:noVBand="1"/>
      </w:tblPr>
      <w:tblGrid>
        <w:gridCol w:w="4405"/>
        <w:gridCol w:w="4674"/>
      </w:tblGrid>
      <w:tr w:rsidR="00221FCC" w:rsidRPr="00240358" w14:paraId="6D5639F2" w14:textId="77777777" w:rsidTr="009544F2">
        <w:tc>
          <w:tcPr>
            <w:tcW w:w="4405" w:type="dxa"/>
            <w:shd w:val="clear" w:color="auto" w:fill="FFFFFF" w:themeFill="background1"/>
          </w:tcPr>
          <w:p w14:paraId="1F62B6D5" w14:textId="77777777" w:rsidR="00221FCC" w:rsidRPr="003B0B83" w:rsidRDefault="00221FCC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תיאור הבקשה  </w:t>
            </w:r>
            <w:r w:rsidRPr="003B0B8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u w:val="none"/>
                <w:rtl/>
              </w:rPr>
              <w:t>☐</w:t>
            </w: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  הטובין </w:t>
            </w:r>
            <w:r w:rsidRPr="003B0B8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u w:val="none"/>
                <w:rtl/>
              </w:rPr>
              <w:t>☐</w:t>
            </w: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  השירות</w:t>
            </w:r>
          </w:p>
        </w:tc>
        <w:tc>
          <w:tcPr>
            <w:tcW w:w="4674" w:type="dxa"/>
          </w:tcPr>
          <w:p w14:paraId="290CDBBA" w14:textId="732419F3" w:rsidR="00221FCC" w:rsidRPr="00240358" w:rsidRDefault="00221FCC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rtl/>
              </w:rPr>
              <w:t>רכש חלקי חילוף למתקני הרמה לכלי שיט</w:t>
            </w:r>
          </w:p>
        </w:tc>
      </w:tr>
      <w:tr w:rsidR="00221FCC" w:rsidRPr="00240358" w14:paraId="7F741662" w14:textId="77777777" w:rsidTr="009544F2">
        <w:tc>
          <w:tcPr>
            <w:tcW w:w="4405" w:type="dxa"/>
            <w:shd w:val="clear" w:color="auto" w:fill="FFFFFF" w:themeFill="background1"/>
          </w:tcPr>
          <w:p w14:paraId="1FF9EEC7" w14:textId="77777777" w:rsidR="00221FCC" w:rsidRPr="003B0B83" w:rsidRDefault="00221FCC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u w:val="none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>שם ה</w:t>
            </w: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מחלקה </w:t>
            </w:r>
            <w:r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>הדורשת</w:t>
            </w:r>
          </w:p>
        </w:tc>
        <w:tc>
          <w:tcPr>
            <w:tcW w:w="4674" w:type="dxa"/>
          </w:tcPr>
          <w:p w14:paraId="524A177E" w14:textId="42E7A1EA" w:rsidR="00221FCC" w:rsidRPr="00240358" w:rsidRDefault="00221FCC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שיטור מיוחד-שיטור ימי</w:t>
            </w:r>
          </w:p>
        </w:tc>
      </w:tr>
      <w:tr w:rsidR="00221FCC" w:rsidRPr="00240358" w14:paraId="7AA143ED" w14:textId="77777777" w:rsidTr="004A523A">
        <w:trPr>
          <w:trHeight w:val="397"/>
        </w:trPr>
        <w:tc>
          <w:tcPr>
            <w:tcW w:w="4405" w:type="dxa"/>
            <w:hideMark/>
          </w:tcPr>
          <w:p w14:paraId="238BB719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שם הספק/החברה</w:t>
            </w:r>
          </w:p>
        </w:tc>
        <w:tc>
          <w:tcPr>
            <w:tcW w:w="4674" w:type="dxa"/>
            <w:vAlign w:val="center"/>
            <w:hideMark/>
          </w:tcPr>
          <w:p w14:paraId="41FBF98C" w14:textId="3259F13D" w:rsidR="00221FCC" w:rsidRPr="00240358" w:rsidRDefault="00221FCC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 w:rsidRPr="00361D19">
              <w:rPr>
                <w:rFonts w:ascii="David" w:hAnsi="David"/>
                <w:color w:val="000000"/>
                <w:rtl/>
              </w:rPr>
              <w:t xml:space="preserve">  </w:t>
            </w:r>
            <w:r w:rsidRPr="00361D19">
              <w:rPr>
                <w:rFonts w:ascii="David" w:hAnsi="David"/>
                <w:color w:val="000000"/>
              </w:rPr>
              <w:t>SUNSTREAM CORPORATION</w:t>
            </w:r>
          </w:p>
        </w:tc>
      </w:tr>
      <w:tr w:rsidR="00221FCC" w:rsidRPr="00240358" w14:paraId="617F445A" w14:textId="77777777" w:rsidTr="009544F2">
        <w:trPr>
          <w:trHeight w:val="567"/>
        </w:trPr>
        <w:tc>
          <w:tcPr>
            <w:tcW w:w="4405" w:type="dxa"/>
            <w:hideMark/>
          </w:tcPr>
          <w:p w14:paraId="17B7D3A9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מספר הספק </w:t>
            </w: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br/>
              <w:t>(ח.פ./ח.צ./עוסק מורשה/מספר עמותה)</w:t>
            </w:r>
          </w:p>
        </w:tc>
        <w:tc>
          <w:tcPr>
            <w:tcW w:w="4674" w:type="dxa"/>
            <w:hideMark/>
          </w:tcPr>
          <w:p w14:paraId="023FB7EA" w14:textId="754C0508" w:rsidR="00221FCC" w:rsidRPr="00240358" w:rsidRDefault="00221FCC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 w:rsidRPr="00361D19">
              <w:rPr>
                <w:rFonts w:ascii="David" w:hAnsi="David"/>
                <w:color w:val="000000"/>
                <w:sz w:val="28"/>
                <w:szCs w:val="28"/>
                <w:rtl/>
              </w:rPr>
              <w:t>50000295</w:t>
            </w:r>
          </w:p>
        </w:tc>
      </w:tr>
      <w:tr w:rsidR="00221FCC" w:rsidRPr="00240358" w14:paraId="24492E80" w14:textId="77777777" w:rsidTr="009544F2">
        <w:trPr>
          <w:trHeight w:val="600"/>
        </w:trPr>
        <w:tc>
          <w:tcPr>
            <w:tcW w:w="4405" w:type="dxa"/>
            <w:hideMark/>
          </w:tcPr>
          <w:p w14:paraId="6A6E2150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סכום </w:t>
            </w: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 xml:space="preserve">ההתקשרות </w:t>
            </w: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המבוקש </w:t>
            </w: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 xml:space="preserve">ב-₪ </w:t>
            </w: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br/>
              <w:t>(כולל את כל המיסים)</w:t>
            </w:r>
          </w:p>
        </w:tc>
        <w:tc>
          <w:tcPr>
            <w:tcW w:w="4674" w:type="dxa"/>
            <w:hideMark/>
          </w:tcPr>
          <w:p w14:paraId="1E00EB22" w14:textId="143098A9" w:rsidR="00221FCC" w:rsidRPr="00240358" w:rsidRDefault="00221FCC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>
              <w:rPr>
                <w:rFonts w:ascii="David" w:eastAsia="Times New Roman" w:hAnsi="David" w:hint="cs"/>
                <w:color w:val="000000"/>
                <w:rtl/>
              </w:rPr>
              <w:t xml:space="preserve">150,000 ₪ </w:t>
            </w:r>
          </w:p>
        </w:tc>
      </w:tr>
      <w:tr w:rsidR="00221FCC" w:rsidRPr="00240358" w14:paraId="13680BAE" w14:textId="77777777" w:rsidTr="009544F2">
        <w:trPr>
          <w:trHeight w:val="454"/>
        </w:trPr>
        <w:tc>
          <w:tcPr>
            <w:tcW w:w="4405" w:type="dxa"/>
          </w:tcPr>
          <w:p w14:paraId="2689B25A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>תקופת ההתקשרות המבוקשת</w:t>
            </w:r>
          </w:p>
        </w:tc>
        <w:tc>
          <w:tcPr>
            <w:tcW w:w="4674" w:type="dxa"/>
          </w:tcPr>
          <w:p w14:paraId="0B8BF5F9" w14:textId="29C7216F" w:rsidR="00221FCC" w:rsidRPr="00240358" w:rsidRDefault="00221FCC" w:rsidP="00221FCC">
            <w:pPr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240358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עד תאריך:</w:t>
            </w: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31.12.2026</w:t>
            </w:r>
          </w:p>
        </w:tc>
      </w:tr>
      <w:tr w:rsidR="00221FCC" w:rsidRPr="00240358" w14:paraId="2428362E" w14:textId="77777777" w:rsidTr="009544F2">
        <w:trPr>
          <w:trHeight w:val="510"/>
        </w:trPr>
        <w:tc>
          <w:tcPr>
            <w:tcW w:w="4405" w:type="dxa"/>
            <w:hideMark/>
          </w:tcPr>
          <w:p w14:paraId="1994CADC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תקנת חוק</w:t>
            </w:r>
          </w:p>
        </w:tc>
        <w:tc>
          <w:tcPr>
            <w:tcW w:w="4674" w:type="dxa"/>
            <w:hideMark/>
          </w:tcPr>
          <w:p w14:paraId="7C3719AF" w14:textId="070A8DEF" w:rsidR="00221FCC" w:rsidRDefault="00221FCC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תקנה </w:t>
            </w:r>
            <w:r w:rsidRPr="0014007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>3(</w:t>
            </w: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31</w:t>
            </w:r>
            <w:r w:rsidRPr="0014007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>)</w:t>
            </w:r>
          </w:p>
          <w:p w14:paraId="68E13E84" w14:textId="7D65D15F" w:rsidR="00221FCC" w:rsidRPr="00FD459C" w:rsidRDefault="00221FCC" w:rsidP="00221FCC">
            <w:pPr>
              <w:rPr>
                <w:rFonts w:ascii="David" w:eastAsia="Times New Roman" w:hAnsi="David"/>
                <w:color w:val="000000"/>
                <w:u w:val="none"/>
                <w:rtl/>
              </w:rPr>
            </w:pPr>
          </w:p>
        </w:tc>
      </w:tr>
      <w:tr w:rsidR="00221FCC" w:rsidRPr="00240358" w14:paraId="3399C17F" w14:textId="77777777" w:rsidTr="009544F2">
        <w:trPr>
          <w:trHeight w:val="510"/>
        </w:trPr>
        <w:tc>
          <w:tcPr>
            <w:tcW w:w="4405" w:type="dxa"/>
          </w:tcPr>
          <w:p w14:paraId="35B34F97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איש קשר (מדור מטפל)</w:t>
            </w: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 ומייל אזרחי</w:t>
            </w:r>
          </w:p>
        </w:tc>
        <w:tc>
          <w:tcPr>
            <w:tcW w:w="4674" w:type="dxa"/>
          </w:tcPr>
          <w:p w14:paraId="3B011545" w14:textId="0E604CFD" w:rsidR="00221FCC" w:rsidRPr="00221FCC" w:rsidRDefault="00221FCC" w:rsidP="00221FCC">
            <w:pPr>
              <w:jc w:val="center"/>
              <w:rPr>
                <w:rFonts w:ascii="Segoe UI Symbol" w:eastAsia="Times New Roman" w:hAnsi="Segoe UI Symbol" w:cs="Arial"/>
                <w:b/>
                <w:bCs/>
                <w:color w:val="000000"/>
                <w:rtl/>
              </w:rPr>
            </w:pPr>
            <w:r>
              <w:rPr>
                <w:rFonts w:ascii="Segoe UI Symbol" w:eastAsia="Times New Roman" w:hAnsi="Segoe UI Symbol" w:cs="Arial" w:hint="cs"/>
                <w:b/>
                <w:bCs/>
                <w:color w:val="000000"/>
                <w:rtl/>
              </w:rPr>
              <w:t>עומר מולכו</w:t>
            </w:r>
          </w:p>
        </w:tc>
      </w:tr>
    </w:tbl>
    <w:p w14:paraId="2CA0FF47" w14:textId="77777777" w:rsidR="00221FCC" w:rsidRPr="00411591" w:rsidRDefault="00221FCC" w:rsidP="00221FCC">
      <w:pPr>
        <w:spacing w:after="200" w:line="360" w:lineRule="auto"/>
        <w:ind w:right="-709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tblpPr w:leftFromText="180" w:rightFromText="180" w:vertAnchor="text" w:horzAnchor="margin" w:tblpXSpec="center" w:tblpY="405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221FCC" w:rsidRPr="00240358" w14:paraId="532CA613" w14:textId="77777777" w:rsidTr="009544F2">
        <w:tc>
          <w:tcPr>
            <w:tcW w:w="3435" w:type="dxa"/>
          </w:tcPr>
          <w:p w14:paraId="376E0DFA" w14:textId="7546D88B" w:rsidR="00221FCC" w:rsidRPr="00240358" w:rsidRDefault="00221FCC" w:rsidP="009544F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עומר מולכו</w:t>
            </w:r>
          </w:p>
        </w:tc>
        <w:tc>
          <w:tcPr>
            <w:tcW w:w="2650" w:type="dxa"/>
          </w:tcPr>
          <w:p w14:paraId="141AF8BB" w14:textId="721D16AF" w:rsidR="00221FCC" w:rsidRPr="00240358" w:rsidRDefault="00221FCC" w:rsidP="009544F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רכזת ייבוא</w:t>
            </w:r>
          </w:p>
        </w:tc>
        <w:tc>
          <w:tcPr>
            <w:tcW w:w="3271" w:type="dxa"/>
          </w:tcPr>
          <w:p w14:paraId="69C4C74B" w14:textId="3AA787EC" w:rsidR="00221FCC" w:rsidRPr="00240358" w:rsidRDefault="00221FCC" w:rsidP="009544F2">
            <w:pPr>
              <w:jc w:val="center"/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>עומר מולכו</w:t>
            </w:r>
          </w:p>
          <w:p w14:paraId="3D1E6C47" w14:textId="77777777" w:rsidR="00221FCC" w:rsidRPr="00240358" w:rsidRDefault="00221FCC" w:rsidP="009544F2">
            <w:pPr>
              <w:jc w:val="center"/>
              <w:rPr>
                <w:rFonts w:ascii="Calibri" w:eastAsia="Calibri" w:hAnsi="Calibri"/>
                <w:rtl/>
              </w:rPr>
            </w:pPr>
          </w:p>
        </w:tc>
      </w:tr>
      <w:tr w:rsidR="00221FCC" w:rsidRPr="00240358" w14:paraId="79CC76A5" w14:textId="77777777" w:rsidTr="009544F2">
        <w:tc>
          <w:tcPr>
            <w:tcW w:w="3435" w:type="dxa"/>
            <w:shd w:val="clear" w:color="auto" w:fill="F2F2F2"/>
          </w:tcPr>
          <w:p w14:paraId="72EC0F46" w14:textId="77777777" w:rsidR="00221FCC" w:rsidRPr="003B0B83" w:rsidRDefault="00221FCC" w:rsidP="009544F2">
            <w:pPr>
              <w:jc w:val="center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u w:val="none"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6512F19B" w14:textId="77777777" w:rsidR="00221FCC" w:rsidRPr="003B0B83" w:rsidRDefault="00221FCC" w:rsidP="009544F2">
            <w:pPr>
              <w:jc w:val="center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u w:val="none"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22CBA6D8" w14:textId="77777777" w:rsidR="00221FCC" w:rsidRPr="003B0B83" w:rsidRDefault="00221FCC" w:rsidP="009544F2">
            <w:pPr>
              <w:jc w:val="center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u w:val="none"/>
                <w:rtl/>
              </w:rPr>
              <w:t>חתימה</w:t>
            </w:r>
          </w:p>
        </w:tc>
      </w:tr>
    </w:tbl>
    <w:p w14:paraId="33F09167" w14:textId="77777777" w:rsidR="00221FCC" w:rsidRDefault="00221FCC" w:rsidP="00221FCC">
      <w:pPr>
        <w:rPr>
          <w:rtl/>
        </w:rPr>
      </w:pPr>
    </w:p>
    <w:p w14:paraId="052BA54C" w14:textId="77777777" w:rsidR="00C60D21" w:rsidRPr="00221FCC" w:rsidRDefault="00C60D21" w:rsidP="00221FCC">
      <w:pPr>
        <w:rPr>
          <w:rFonts w:hint="cs"/>
        </w:rPr>
      </w:pPr>
    </w:p>
    <w:sectPr w:rsidR="00C60D21" w:rsidRPr="00221FCC" w:rsidSect="004536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71769"/>
    <w:multiLevelType w:val="hybridMultilevel"/>
    <w:tmpl w:val="166A3926"/>
    <w:lvl w:ilvl="0" w:tplc="44F02014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CC"/>
    <w:rsid w:val="00221FCC"/>
    <w:rsid w:val="0033350B"/>
    <w:rsid w:val="00946627"/>
    <w:rsid w:val="00C6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132B"/>
  <w15:chartTrackingRefBased/>
  <w15:docId w15:val="{82BD95D7-8421-442C-9E23-17E7E32E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59"/>
    <w:rsid w:val="00221FCC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21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rsid w:val="00221FCC"/>
  </w:style>
  <w:style w:type="paragraph" w:styleId="a6">
    <w:name w:val="List Paragraph"/>
    <w:basedOn w:val="a"/>
    <w:uiPriority w:val="34"/>
    <w:qFormat/>
    <w:rsid w:val="00221FCC"/>
    <w:pPr>
      <w:ind w:left="720"/>
      <w:contextualSpacing/>
    </w:pPr>
  </w:style>
  <w:style w:type="table" w:styleId="a3">
    <w:name w:val="Table Grid"/>
    <w:basedOn w:val="a1"/>
    <w:uiPriority w:val="39"/>
    <w:rsid w:val="0022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904</Characters>
  <Application>Microsoft Office Word</Application>
  <DocSecurity>0</DocSecurity>
  <Lines>7</Lines>
  <Paragraphs>2</Paragraphs>
  <ScaleCrop>false</ScaleCrop>
  <Company>Israel Police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עומר מולכו</dc:creator>
  <cp:keywords/>
  <dc:description/>
  <cp:lastModifiedBy>עומר מולכו</cp:lastModifiedBy>
  <cp:revision>1</cp:revision>
  <dcterms:created xsi:type="dcterms:W3CDTF">2026-07-28T08:40:00Z</dcterms:created>
  <dcterms:modified xsi:type="dcterms:W3CDTF">2026-07-28T08:45:00Z</dcterms:modified>
</cp:coreProperties>
</file>